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E2" w:rsidRPr="00016AE2" w:rsidRDefault="00016AE2" w:rsidP="00016AE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16AE2">
        <w:rPr>
          <w:rFonts w:ascii="Helvetica" w:eastAsia="新細明體" w:hAnsi="Helvetica" w:cs="Helvetica"/>
          <w:color w:val="202020"/>
          <w:kern w:val="0"/>
          <w:sz w:val="23"/>
          <w:szCs w:val="23"/>
          <w:shd w:val="clear" w:color="auto" w:fill="FFFFFF"/>
        </w:rPr>
        <w:t>跑出</w:t>
      </w:r>
      <w:r w:rsidRPr="00016AE2">
        <w:rPr>
          <w:rFonts w:ascii="Helvetica" w:eastAsia="新細明體" w:hAnsi="Helvetica" w:cs="Helvetica"/>
          <w:color w:val="202020"/>
          <w:kern w:val="0"/>
          <w:sz w:val="23"/>
          <w:szCs w:val="23"/>
          <w:shd w:val="clear" w:color="auto" w:fill="FFFFFF"/>
        </w:rPr>
        <w:t> </w:t>
      </w:r>
    </w:p>
    <w:p w:rsidR="00016AE2" w:rsidRPr="00016AE2" w:rsidRDefault="00016AE2" w:rsidP="00016AE2">
      <w:pPr>
        <w:widowControl/>
        <w:shd w:val="clear" w:color="auto" w:fill="FFFFFF"/>
        <w:spacing w:before="161" w:after="161" w:line="600" w:lineRule="atLeast"/>
        <w:outlineLvl w:val="0"/>
        <w:rPr>
          <w:rFonts w:ascii="Arial" w:eastAsia="新細明體" w:hAnsi="Arial" w:cs="Arial"/>
          <w:b/>
          <w:bCs/>
          <w:color w:val="317EAC"/>
          <w:kern w:val="36"/>
          <w:sz w:val="48"/>
          <w:szCs w:val="48"/>
        </w:rPr>
      </w:pPr>
      <w:r w:rsidRPr="00016AE2">
        <w:rPr>
          <w:rFonts w:ascii="Arial" w:eastAsia="新細明體" w:hAnsi="Arial" w:cs="Arial"/>
          <w:b/>
          <w:bCs/>
          <w:color w:val="317EAC"/>
          <w:kern w:val="36"/>
          <w:sz w:val="48"/>
          <w:szCs w:val="48"/>
        </w:rPr>
        <w:t>_MA_TADNEWS_ADD_NEWS</w:t>
      </w:r>
    </w:p>
    <w:p w:rsidR="00016AE2" w:rsidRPr="00016AE2" w:rsidRDefault="00016AE2" w:rsidP="00016AE2">
      <w:pPr>
        <w:widowControl/>
        <w:shd w:val="clear" w:color="auto" w:fill="EEEEEE"/>
        <w:spacing w:line="300" w:lineRule="atLeast"/>
        <w:jc w:val="center"/>
        <w:rPr>
          <w:rFonts w:ascii="Trebuchet MS" w:eastAsia="新細明體" w:hAnsi="Trebuchet MS" w:cs="Helvetica"/>
          <w:b/>
          <w:bCs/>
          <w:color w:val="444444"/>
          <w:kern w:val="0"/>
          <w:sz w:val="17"/>
          <w:szCs w:val="17"/>
        </w:rPr>
      </w:pPr>
      <w:r w:rsidRPr="00016AE2">
        <w:rPr>
          <w:rFonts w:ascii="Trebuchet MS" w:eastAsia="新細明體" w:hAnsi="Trebuchet MS" w:cs="Helvetica"/>
          <w:b/>
          <w:bCs/>
          <w:color w:val="444444"/>
          <w:kern w:val="0"/>
          <w:sz w:val="17"/>
          <w:szCs w:val="17"/>
        </w:rPr>
        <w:t>編輯</w: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jc w:val="center"/>
        <w:rPr>
          <w:rFonts w:ascii="Trebuchet MS" w:eastAsia="新細明體" w:hAnsi="Trebuchet MS" w:cs="Helvetica"/>
          <w:b/>
          <w:bCs/>
          <w:color w:val="777777"/>
          <w:kern w:val="0"/>
          <w:sz w:val="17"/>
          <w:szCs w:val="17"/>
        </w:rPr>
      </w:pPr>
      <w:r w:rsidRPr="00016AE2">
        <w:rPr>
          <w:rFonts w:ascii="Trebuchet MS" w:eastAsia="新細明體" w:hAnsi="Trebuchet MS" w:cs="Helvetica"/>
          <w:b/>
          <w:bCs/>
          <w:color w:val="777777"/>
          <w:kern w:val="0"/>
          <w:sz w:val="17"/>
          <w:szCs w:val="17"/>
        </w:rPr>
        <w:t>原始碼</w:t>
      </w:r>
    </w:p>
    <w:p w:rsidR="00016AE2" w:rsidRPr="00016AE2" w:rsidRDefault="00016AE2" w:rsidP="00016AE2">
      <w:pPr>
        <w:widowControl/>
        <w:numPr>
          <w:ilvl w:val="0"/>
          <w:numId w:val="1"/>
        </w:numPr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233D5E"/>
          <w:kern w:val="0"/>
          <w:sz w:val="23"/>
          <w:szCs w:val="23"/>
        </w:rPr>
      </w:pPr>
      <w:hyperlink r:id="rId6" w:anchor="fragment-1" w:history="1">
        <w:r w:rsidRPr="00016AE2">
          <w:rPr>
            <w:rFonts w:ascii="Helvetica" w:eastAsia="新細明體" w:hAnsi="Helvetica" w:cs="Helvetica"/>
            <w:color w:val="2F91B0"/>
            <w:kern w:val="0"/>
            <w:sz w:val="23"/>
            <w:szCs w:val="23"/>
            <w:bdr w:val="none" w:sz="0" w:space="0" w:color="auto" w:frame="1"/>
          </w:rPr>
          <w:t>_MB_TADNEWS_TIME_TAB</w:t>
        </w:r>
      </w:hyperlink>
    </w:p>
    <w:p w:rsidR="00016AE2" w:rsidRPr="00016AE2" w:rsidRDefault="00016AE2" w:rsidP="00016AE2">
      <w:pPr>
        <w:widowControl/>
        <w:numPr>
          <w:ilvl w:val="0"/>
          <w:numId w:val="1"/>
        </w:numPr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233D5E"/>
          <w:kern w:val="0"/>
          <w:sz w:val="23"/>
          <w:szCs w:val="23"/>
        </w:rPr>
      </w:pPr>
      <w:hyperlink r:id="rId7" w:anchor="fragment-2" w:history="1">
        <w:r w:rsidRPr="00016AE2">
          <w:rPr>
            <w:rFonts w:ascii="Helvetica" w:eastAsia="新細明體" w:hAnsi="Helvetica" w:cs="Helvetica"/>
            <w:color w:val="2F91B0"/>
            <w:kern w:val="0"/>
            <w:sz w:val="23"/>
            <w:szCs w:val="23"/>
            <w:bdr w:val="none" w:sz="0" w:space="0" w:color="auto" w:frame="1"/>
          </w:rPr>
          <w:t>_MB_TADNEWS_PRIVILEGE_TAB</w:t>
        </w:r>
      </w:hyperlink>
    </w:p>
    <w:p w:rsidR="00016AE2" w:rsidRPr="00016AE2" w:rsidRDefault="00016AE2" w:rsidP="00016AE2">
      <w:pPr>
        <w:widowControl/>
        <w:numPr>
          <w:ilvl w:val="0"/>
          <w:numId w:val="1"/>
        </w:numPr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233D5E"/>
          <w:kern w:val="0"/>
          <w:sz w:val="23"/>
          <w:szCs w:val="23"/>
        </w:rPr>
      </w:pPr>
      <w:hyperlink r:id="rId8" w:anchor="fragment-3" w:history="1">
        <w:r w:rsidRPr="00016AE2">
          <w:rPr>
            <w:rFonts w:ascii="Helvetica" w:eastAsia="新細明體" w:hAnsi="Helvetica" w:cs="Helvetica"/>
            <w:color w:val="2F91B0"/>
            <w:kern w:val="0"/>
            <w:sz w:val="23"/>
            <w:szCs w:val="23"/>
            <w:bdr w:val="none" w:sz="0" w:space="0" w:color="auto" w:frame="1"/>
          </w:rPr>
          <w:t>_MB_TADNEWS_NEWSPIC_TAB</w:t>
        </w:r>
      </w:hyperlink>
    </w:p>
    <w:p w:rsidR="00016AE2" w:rsidRPr="00016AE2" w:rsidRDefault="00016AE2" w:rsidP="00016AE2">
      <w:pPr>
        <w:widowControl/>
        <w:numPr>
          <w:ilvl w:val="0"/>
          <w:numId w:val="1"/>
        </w:numPr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233D5E"/>
          <w:kern w:val="0"/>
          <w:sz w:val="23"/>
          <w:szCs w:val="23"/>
        </w:rPr>
      </w:pPr>
      <w:hyperlink r:id="rId9" w:anchor="fragment-4" w:history="1">
        <w:r w:rsidRPr="00016AE2">
          <w:rPr>
            <w:rFonts w:ascii="Helvetica" w:eastAsia="新細明體" w:hAnsi="Helvetica" w:cs="Helvetica"/>
            <w:color w:val="2F91B0"/>
            <w:kern w:val="0"/>
            <w:sz w:val="23"/>
            <w:szCs w:val="23"/>
            <w:bdr w:val="none" w:sz="0" w:space="0" w:color="auto" w:frame="1"/>
          </w:rPr>
          <w:t>_MB_TADNEWS_FILES_TAB</w:t>
        </w:r>
      </w:hyperlink>
      <w:r w:rsidRPr="00016AE2">
        <w:rPr>
          <w:rFonts w:ascii="Helvetica" w:eastAsia="新細明體" w:hAnsi="Helvetica" w:cs="Helvetica"/>
          <w:color w:val="111111"/>
          <w:kern w:val="0"/>
          <w:sz w:val="21"/>
          <w:szCs w:val="21"/>
          <w:shd w:val="clear" w:color="auto" w:fill="F5F5F5"/>
        </w:rPr>
        <w:t>_</w:t>
      </w:r>
    </w:p>
    <w:p w:rsidR="00016AE2" w:rsidRPr="00016AE2" w:rsidRDefault="00016AE2" w:rsidP="00016AE2">
      <w:pPr>
        <w:widowControl/>
        <w:numPr>
          <w:ilvl w:val="0"/>
          <w:numId w:val="1"/>
        </w:numPr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233D5E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1"/>
          <w:szCs w:val="21"/>
          <w:shd w:val="clear" w:color="auto" w:fill="F5F5F5"/>
        </w:rPr>
        <w:t>MA_TADNEWS_START_DATE</w:t>
      </w:r>
      <w:r w:rsidRPr="00016AE2">
        <w:rPr>
          <w:rFonts w:ascii="Helvetica" w:eastAsia="新細明體" w:hAnsi="Helvetica" w:cs="Helvetica"/>
          <w:color w:val="111111"/>
          <w:kern w:val="0"/>
          <w:sz w:val="21"/>
          <w:szCs w:val="21"/>
          <w:shd w:val="clear" w:color="auto" w:fill="F5F5F5"/>
        </w:rPr>
        <w:t>：</w: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54.4pt;height:18.4pt" o:ole="">
            <v:imagedata r:id="rId10" o:title=""/>
          </v:shape>
          <w:control r:id="rId11" w:name="DefaultOcxName" w:shapeid="_x0000_i1051"/>
        </w:objec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549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_MA_TADNEWS_END_DATE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：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object w:dxaOrig="1440" w:dyaOrig="1440">
          <v:shape id="_x0000_i1050" type="#_x0000_t75" style="width:54.4pt;height:18.4pt" o:ole="">
            <v:imagedata r:id="rId12" o:title=""/>
          </v:shape>
          <w:control r:id="rId13" w:name="DefaultOcxName1" w:shapeid="_x0000_i1050"/>
        </w:objec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549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object w:dxaOrig="1440" w:dyaOrig="1440">
          <v:shape id="_x0000_i1049" type="#_x0000_t75" style="width:18.4pt;height:13.6pt" o:ole="">
            <v:imagedata r:id="rId14" o:title=""/>
          </v:shape>
          <w:control r:id="rId15" w:name="DefaultOcxName2" w:shapeid="_x0000_i1049"/>
        </w:objec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_MA_TADNEWS_ALWAYS_TOP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  <w:bdr w:val="none" w:sz="0" w:space="0" w:color="auto" w:frame="1"/>
        </w:rPr>
        <w:object w:dxaOrig="1440" w:dyaOrig="1440">
          <v:shape id="_x0000_i1048" type="#_x0000_t75" style="width:96pt;height:18.4pt" o:ole="">
            <v:imagedata r:id="rId16" o:title=""/>
          </v:shape>
          <w:control r:id="rId17" w:name="DefaultOcxName3" w:shapeid="_x0000_i1048"/>
        </w:objec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_MA_TADNEWS_CAN_READ_NEWS_GROUP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：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object w:dxaOrig="1440" w:dyaOrig="1440">
          <v:shape id="_x0000_i1047" type="#_x0000_t75" style="width:87.2pt;height:34.4pt" o:ole="">
            <v:imagedata r:id="rId18" o:title=""/>
          </v:shape>
          <w:control r:id="rId19" w:name="DefaultOcxName4" w:shapeid="_x0000_i1047"/>
        </w:objec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549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_MA_TADNEWS_NEWS_HAVE_READ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：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object w:dxaOrig="1440" w:dyaOrig="1440">
          <v:shape id="_x0000_i1046" type="#_x0000_t75" style="width:87.2pt;height:34.4pt" o:ole="">
            <v:imagedata r:id="rId20" o:title=""/>
          </v:shape>
          <w:control r:id="rId21" w:name="DefaultOcxName5" w:shapeid="_x0000_i1046"/>
        </w:objec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549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_MA_TADNEWS_NEWS_ENABLE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：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object w:dxaOrig="1440" w:dyaOrig="1440">
          <v:shape id="_x0000_i1045" type="#_x0000_t75" style="width:18.4pt;height:13.6pt" o:ole="">
            <v:imagedata r:id="rId22" o:title=""/>
          </v:shape>
          <w:control r:id="rId23" w:name="DefaultOcxName6" w:shapeid="_x0000_i1045"/>
        </w:objec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_MA_TADNEWS_NEWS_ENABLE_OK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object w:dxaOrig="1440" w:dyaOrig="1440">
          <v:shape id="_x0000_i1044" type="#_x0000_t75" style="width:18.4pt;height:13.6pt" o:ole="">
            <v:imagedata r:id="rId24" o:title=""/>
          </v:shape>
          <w:control r:id="rId25" w:name="DefaultOcxName7" w:shapeid="_x0000_i1044"/>
        </w:objec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草稿</w: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549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_MA_TADNEWS_NEWS_PASSWD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：</w:t>
      </w: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object w:dxaOrig="1440" w:dyaOrig="1440">
          <v:shape id="_x0000_i1043" type="#_x0000_t75" style="width:54.4pt;height:18.4pt" o:ole="">
            <v:imagedata r:id="rId12" o:title=""/>
          </v:shape>
          <w:control r:id="rId26" w:name="DefaultOcxName8" w:shapeid="_x0000_i1043"/>
        </w:objec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_MA_TADNEWS_NEWS_PIC</w: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ind w:left="375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_MA_TADNEWS_NEWS_FILES</w:t>
      </w:r>
    </w:p>
    <w:p w:rsidR="00016AE2" w:rsidRPr="00016AE2" w:rsidRDefault="00016AE2" w:rsidP="00016AE2">
      <w:pPr>
        <w:widowControl/>
        <w:shd w:val="clear" w:color="auto" w:fill="F5F5F5"/>
        <w:spacing w:line="300" w:lineRule="atLeast"/>
        <w:ind w:left="375"/>
        <w:jc w:val="right"/>
        <w:rPr>
          <w:rFonts w:ascii="Helvetica" w:eastAsia="新細明體" w:hAnsi="Helvetica" w:cs="Helvetica"/>
          <w:color w:val="111111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111111"/>
          <w:kern w:val="0"/>
          <w:sz w:val="23"/>
          <w:szCs w:val="23"/>
        </w:rPr>
        <w:t>_MA_TADNEWS_ADV_SETUP _MA_TADNEWS_SAVE_NEWS</w: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202020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>想請教如何進行調整呢</w:t>
      </w:r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 xml:space="preserve">  </w: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202020"/>
          <w:kern w:val="0"/>
          <w:sz w:val="23"/>
          <w:szCs w:val="23"/>
        </w:rPr>
      </w:pPr>
    </w:p>
    <w:p w:rsidR="00016AE2" w:rsidRPr="00016AE2" w:rsidRDefault="00016AE2" w:rsidP="00016AE2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202020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>另外編輯</w:t>
      </w:r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 xml:space="preserve">  </w:t>
      </w:r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>原始碼的部分可以省略嗎</w:t>
      </w:r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 xml:space="preserve">  </w: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202020"/>
          <w:kern w:val="0"/>
          <w:sz w:val="23"/>
          <w:szCs w:val="23"/>
        </w:rPr>
      </w:pPr>
      <w:proofErr w:type="gramStart"/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>老師們嫌點過去</w:t>
      </w:r>
      <w:proofErr w:type="gramEnd"/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>麻煩</w:t>
      </w:r>
    </w:p>
    <w:p w:rsidR="00016AE2" w:rsidRPr="00016AE2" w:rsidRDefault="00016AE2" w:rsidP="00016AE2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202020"/>
          <w:kern w:val="0"/>
          <w:sz w:val="23"/>
          <w:szCs w:val="23"/>
        </w:rPr>
      </w:pPr>
    </w:p>
    <w:p w:rsidR="00016AE2" w:rsidRPr="00016AE2" w:rsidRDefault="00016AE2" w:rsidP="00016AE2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202020"/>
          <w:kern w:val="0"/>
          <w:sz w:val="23"/>
          <w:szCs w:val="23"/>
        </w:rPr>
      </w:pPr>
      <w:r w:rsidRPr="00016AE2">
        <w:rPr>
          <w:rFonts w:ascii="Helvetica" w:eastAsia="新細明體" w:hAnsi="Helvetica" w:cs="Helvetica"/>
          <w:color w:val="333333"/>
          <w:kern w:val="0"/>
          <w:sz w:val="23"/>
          <w:szCs w:val="23"/>
        </w:rPr>
        <w:t>謝謝您</w:t>
      </w:r>
    </w:p>
    <w:p w:rsidR="00514447" w:rsidRPr="00016AE2" w:rsidRDefault="00514447">
      <w:bookmarkStart w:id="0" w:name="_GoBack"/>
      <w:bookmarkEnd w:id="0"/>
    </w:p>
    <w:sectPr w:rsidR="00514447" w:rsidRPr="00016A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E34B0"/>
    <w:multiLevelType w:val="multilevel"/>
    <w:tmpl w:val="EC66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E2"/>
    <w:rsid w:val="00016AE2"/>
    <w:rsid w:val="0051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6AE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6AE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16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6AE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6AE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1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957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5" w:color="auto"/>
                                <w:left w:val="single" w:sz="6" w:space="13" w:color="EEEEEE"/>
                                <w:bottom w:val="single" w:sz="6" w:space="5" w:color="EEEEEE"/>
                                <w:right w:val="single" w:sz="6" w:space="13" w:color="EEEEEE"/>
                              </w:divBdr>
                            </w:div>
                            <w:div w:id="105299856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5" w:color="auto"/>
                                <w:left w:val="single" w:sz="6" w:space="13" w:color="EEEEEE"/>
                                <w:bottom w:val="single" w:sz="6" w:space="5" w:color="EEEEEE"/>
                                <w:right w:val="single" w:sz="6" w:space="13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1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855489">
                                      <w:marLeft w:val="17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797772">
                                      <w:marLeft w:val="17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74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3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029609">
                                      <w:marLeft w:val="17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975399">
                                      <w:marLeft w:val="17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022721">
                                      <w:marLeft w:val="17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3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3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8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4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38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4" w:color="E5E5E5"/>
                            <w:left w:val="none" w:sz="0" w:space="15" w:color="auto"/>
                            <w:bottom w:val="none" w:sz="0" w:space="15" w:color="auto"/>
                            <w:right w:val="none" w:sz="0" w:space="15" w:color="auto"/>
                          </w:divBdr>
                          <w:divsChild>
                            <w:div w:id="20571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30.132/xoops3/modules/tadnews/post.php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control" Target="activeX/activeX9.xml"/><Relationship Id="rId3" Type="http://schemas.microsoft.com/office/2007/relationships/stylesWithEffects" Target="stylesWithEffects.xml"/><Relationship Id="rId21" Type="http://schemas.openxmlformats.org/officeDocument/2006/relationships/control" Target="activeX/activeX6.xml"/><Relationship Id="rId7" Type="http://schemas.openxmlformats.org/officeDocument/2006/relationships/hyperlink" Target="http://163.30.130.132/xoops3/modules/tadnews/post.php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hyperlink" Target="http://163.30.130.132/xoops3/modules/tadnews/post.php" TargetMode="Externa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yperlink" Target="http://163.30.130.132/xoops3/modules/tadnews/post.php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2014-09-12T01:51:00Z</dcterms:created>
  <dcterms:modified xsi:type="dcterms:W3CDTF">2014-09-12T01:52:00Z</dcterms:modified>
</cp:coreProperties>
</file>